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1E" w:rsidRPr="00487EBB" w:rsidRDefault="00352F1E" w:rsidP="00352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EBB">
        <w:rPr>
          <w:rFonts w:ascii="Times New Roman" w:hAnsi="Times New Roman" w:cs="Times New Roman"/>
          <w:b/>
          <w:bCs/>
          <w:sz w:val="28"/>
          <w:szCs w:val="28"/>
        </w:rPr>
        <w:t>Комитет финансов администрации муниципального образования</w:t>
      </w:r>
    </w:p>
    <w:p w:rsidR="00352F1E" w:rsidRPr="00487EBB" w:rsidRDefault="00352F1E" w:rsidP="00352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EBB">
        <w:rPr>
          <w:rFonts w:ascii="Times New Roman" w:hAnsi="Times New Roman" w:cs="Times New Roman"/>
          <w:b/>
          <w:bCs/>
          <w:sz w:val="28"/>
          <w:szCs w:val="28"/>
        </w:rPr>
        <w:t>«Кингисеппский муниципальный район»</w:t>
      </w:r>
    </w:p>
    <w:p w:rsidR="00352F1E" w:rsidRPr="00487EBB" w:rsidRDefault="00352F1E" w:rsidP="00352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EB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52F1E" w:rsidRPr="00487EBB" w:rsidRDefault="00352F1E" w:rsidP="00352F1E">
      <w:pPr>
        <w:rPr>
          <w:rFonts w:ascii="Times New Roman" w:hAnsi="Times New Roman" w:cs="Times New Roman"/>
          <w:sz w:val="28"/>
          <w:szCs w:val="28"/>
        </w:rPr>
      </w:pPr>
    </w:p>
    <w:p w:rsidR="00352F1E" w:rsidRPr="00487EBB" w:rsidRDefault="00352F1E" w:rsidP="00352F1E">
      <w:pPr>
        <w:rPr>
          <w:rFonts w:ascii="Times New Roman" w:hAnsi="Times New Roman" w:cs="Times New Roman"/>
          <w:sz w:val="28"/>
          <w:szCs w:val="28"/>
        </w:rPr>
      </w:pPr>
    </w:p>
    <w:p w:rsidR="00352F1E" w:rsidRPr="00487EBB" w:rsidRDefault="00352F1E" w:rsidP="00352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87EB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87EBB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2F1E" w:rsidRDefault="00352F1E" w:rsidP="00352F1E">
      <w:pPr>
        <w:rPr>
          <w:rFonts w:ascii="Times New Roman" w:hAnsi="Times New Roman" w:cs="Times New Roman"/>
          <w:sz w:val="28"/>
          <w:szCs w:val="28"/>
        </w:rPr>
      </w:pPr>
    </w:p>
    <w:p w:rsidR="00352F1E" w:rsidRPr="00487EBB" w:rsidRDefault="00352F1E" w:rsidP="00352F1E">
      <w:pPr>
        <w:rPr>
          <w:rFonts w:ascii="Times New Roman" w:hAnsi="Times New Roman" w:cs="Times New Roman"/>
          <w:sz w:val="28"/>
          <w:szCs w:val="28"/>
        </w:rPr>
      </w:pPr>
    </w:p>
    <w:p w:rsidR="00352F1E" w:rsidRPr="00487EBB" w:rsidRDefault="00352F1E" w:rsidP="00352F1E">
      <w:p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01.11.2021  </w:t>
      </w:r>
      <w:r w:rsidRPr="00487EBB">
        <w:rPr>
          <w:rFonts w:ascii="Times New Roman" w:hAnsi="Times New Roman" w:cs="Times New Roman"/>
          <w:sz w:val="28"/>
          <w:szCs w:val="28"/>
        </w:rPr>
        <w:t xml:space="preserve">№ </w:t>
      </w:r>
      <w:r w:rsidR="00566788">
        <w:rPr>
          <w:rFonts w:ascii="Times New Roman" w:hAnsi="Times New Roman" w:cs="Times New Roman"/>
          <w:sz w:val="28"/>
          <w:szCs w:val="28"/>
        </w:rPr>
        <w:t>94</w:t>
      </w:r>
    </w:p>
    <w:p w:rsidR="00352F1E" w:rsidRPr="00487EBB" w:rsidRDefault="00352F1E" w:rsidP="00352F1E">
      <w:pPr>
        <w:tabs>
          <w:tab w:val="num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2F1E" w:rsidRPr="00AE2EF0" w:rsidRDefault="00352F1E" w:rsidP="00566788">
      <w:pPr>
        <w:tabs>
          <w:tab w:val="left" w:pos="5245"/>
        </w:tabs>
        <w:ind w:right="439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 w:rsidRPr="00AE2EF0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порядка </w:t>
      </w:r>
      <w:r w:rsidRPr="00A941F9">
        <w:rPr>
          <w:rFonts w:ascii="Times New Roman" w:hAnsi="Times New Roman" w:cs="Times New Roman"/>
          <w:b/>
          <w:sz w:val="26"/>
          <w:szCs w:val="26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>
        <w:rPr>
          <w:rFonts w:ascii="Times New Roman" w:hAnsi="Times New Roman" w:cs="Times New Roman"/>
          <w:b/>
          <w:sz w:val="26"/>
          <w:szCs w:val="26"/>
        </w:rPr>
        <w:t>Вистинское сельское поселение</w:t>
      </w:r>
      <w:r w:rsidRPr="00A941F9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«Кингисеппский муниципальный район»</w:t>
      </w:r>
      <w:r w:rsidRPr="00A941F9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области, их структур</w:t>
      </w:r>
      <w:r w:rsidR="00735EEE">
        <w:rPr>
          <w:rFonts w:ascii="Times New Roman" w:hAnsi="Times New Roman" w:cs="Times New Roman"/>
          <w:b/>
          <w:sz w:val="26"/>
          <w:szCs w:val="26"/>
        </w:rPr>
        <w:t>ы</w:t>
      </w:r>
      <w:r w:rsidRPr="00A941F9">
        <w:rPr>
          <w:rFonts w:ascii="Times New Roman" w:hAnsi="Times New Roman" w:cs="Times New Roman"/>
          <w:b/>
          <w:sz w:val="26"/>
          <w:szCs w:val="26"/>
        </w:rPr>
        <w:t xml:space="preserve"> и принцип</w:t>
      </w:r>
      <w:r w:rsidR="00735EEE">
        <w:rPr>
          <w:rFonts w:ascii="Times New Roman" w:hAnsi="Times New Roman" w:cs="Times New Roman"/>
          <w:b/>
          <w:sz w:val="26"/>
          <w:szCs w:val="26"/>
        </w:rPr>
        <w:t>ах</w:t>
      </w:r>
      <w:r w:rsidRPr="00A941F9">
        <w:rPr>
          <w:rFonts w:ascii="Times New Roman" w:hAnsi="Times New Roman" w:cs="Times New Roman"/>
          <w:b/>
          <w:sz w:val="26"/>
          <w:szCs w:val="26"/>
        </w:rPr>
        <w:t xml:space="preserve"> назначения, применения дополнительных кодов бюджетной классификации</w:t>
      </w:r>
    </w:p>
    <w:p w:rsidR="00352F1E" w:rsidRDefault="00352F1E" w:rsidP="00352F1E">
      <w:pPr>
        <w:ind w:right="4816"/>
        <w:jc w:val="both"/>
        <w:rPr>
          <w:rFonts w:ascii="Times New Roman" w:hAnsi="Times New Roman" w:cs="Times New Roman"/>
          <w:sz w:val="28"/>
          <w:szCs w:val="28"/>
        </w:rPr>
      </w:pPr>
    </w:p>
    <w:p w:rsidR="00352F1E" w:rsidRPr="007231A0" w:rsidRDefault="00352F1E" w:rsidP="00352F1E">
      <w:pPr>
        <w:ind w:right="4816"/>
        <w:jc w:val="both"/>
        <w:rPr>
          <w:rFonts w:ascii="Times New Roman" w:hAnsi="Times New Roman" w:cs="Times New Roman"/>
          <w:sz w:val="28"/>
          <w:szCs w:val="28"/>
        </w:rPr>
      </w:pPr>
    </w:p>
    <w:p w:rsidR="00352F1E" w:rsidRPr="007231A0" w:rsidRDefault="00352F1E" w:rsidP="00352F1E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31A0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31A0">
        <w:rPr>
          <w:rFonts w:ascii="Times New Roman" w:hAnsi="Times New Roman" w:cs="Times New Roman"/>
          <w:sz w:val="28"/>
          <w:szCs w:val="28"/>
        </w:rPr>
        <w:t xml:space="preserve"> и 21 Бюджетного кодекса Российской Федерации,  </w:t>
      </w:r>
    </w:p>
    <w:p w:rsidR="00352F1E" w:rsidRPr="007231A0" w:rsidRDefault="00352F1E" w:rsidP="00352F1E">
      <w:pPr>
        <w:spacing w:before="240" w:after="240" w:line="276" w:lineRule="auto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п</w:t>
      </w:r>
      <w:proofErr w:type="gramEnd"/>
      <w:r w:rsidRPr="007231A0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р и к а з ы в а ю:</w:t>
      </w:r>
    </w:p>
    <w:p w:rsidR="0033154A" w:rsidRPr="00735EEE" w:rsidRDefault="00352F1E" w:rsidP="003315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6788">
        <w:rPr>
          <w:rFonts w:ascii="Times New Roman" w:hAnsi="Times New Roman" w:cs="Times New Roman"/>
          <w:sz w:val="28"/>
          <w:szCs w:val="28"/>
        </w:rPr>
        <w:tab/>
      </w:r>
      <w:r w:rsidRPr="00F574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C18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35EEE">
        <w:rPr>
          <w:rFonts w:ascii="Times New Roman" w:hAnsi="Times New Roman" w:cs="Times New Roman"/>
          <w:sz w:val="28"/>
          <w:szCs w:val="28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«Вистинское сельское поселение» муниципального образования «</w:t>
      </w:r>
      <w:r w:rsidRPr="00735EEE">
        <w:rPr>
          <w:rFonts w:ascii="Times New Roman" w:hAnsi="Times New Roman" w:cs="Times New Roman"/>
          <w:bCs/>
          <w:sz w:val="28"/>
          <w:szCs w:val="28"/>
        </w:rPr>
        <w:t>Кингисеппский муниципальный район» Ленинградской области, их структур</w:t>
      </w:r>
      <w:r w:rsidR="00735EEE" w:rsidRPr="00735EEE">
        <w:rPr>
          <w:rFonts w:ascii="Times New Roman" w:hAnsi="Times New Roman" w:cs="Times New Roman"/>
          <w:bCs/>
          <w:sz w:val="28"/>
          <w:szCs w:val="28"/>
        </w:rPr>
        <w:t>ы</w:t>
      </w:r>
      <w:r w:rsidRPr="00735EEE">
        <w:rPr>
          <w:rFonts w:ascii="Times New Roman" w:hAnsi="Times New Roman" w:cs="Times New Roman"/>
          <w:bCs/>
          <w:sz w:val="28"/>
          <w:szCs w:val="28"/>
        </w:rPr>
        <w:t xml:space="preserve"> и принцип</w:t>
      </w:r>
      <w:r w:rsidR="00735EEE" w:rsidRPr="00735EEE">
        <w:rPr>
          <w:rFonts w:ascii="Times New Roman" w:hAnsi="Times New Roman" w:cs="Times New Roman"/>
          <w:bCs/>
          <w:sz w:val="28"/>
          <w:szCs w:val="28"/>
        </w:rPr>
        <w:t>ах</w:t>
      </w:r>
      <w:r w:rsidRPr="00735EEE">
        <w:rPr>
          <w:rFonts w:ascii="Times New Roman" w:hAnsi="Times New Roman" w:cs="Times New Roman"/>
          <w:bCs/>
          <w:sz w:val="28"/>
          <w:szCs w:val="28"/>
        </w:rPr>
        <w:t xml:space="preserve"> назначения, </w:t>
      </w:r>
      <w:bookmarkEnd w:id="0"/>
      <w:r w:rsidR="0033154A" w:rsidRPr="00735EEE">
        <w:rPr>
          <w:rFonts w:ascii="Times New Roman" w:hAnsi="Times New Roman" w:cs="Times New Roman"/>
          <w:bCs/>
          <w:sz w:val="28"/>
          <w:szCs w:val="28"/>
        </w:rPr>
        <w:t>применения дополнительных кодов бюджетной классификации</w:t>
      </w:r>
      <w:r w:rsidR="0033154A" w:rsidRPr="00735EEE"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 w:rsidR="0033154A" w:rsidRPr="00735EEE">
        <w:rPr>
          <w:rFonts w:ascii="Calibri" w:hAnsi="Calibri" w:cs="Calibri"/>
        </w:rPr>
        <w:t xml:space="preserve"> </w:t>
      </w:r>
      <w:r w:rsidR="0033154A" w:rsidRPr="00735EEE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приказу. </w:t>
      </w:r>
    </w:p>
    <w:p w:rsidR="0033154A" w:rsidRPr="00735EEE" w:rsidRDefault="0033154A" w:rsidP="003315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EE">
        <w:rPr>
          <w:rFonts w:ascii="Times New Roman" w:hAnsi="Times New Roman" w:cs="Times New Roman"/>
          <w:sz w:val="28"/>
          <w:szCs w:val="28"/>
        </w:rPr>
        <w:t>2.</w:t>
      </w:r>
      <w:r w:rsidR="00566788">
        <w:rPr>
          <w:rFonts w:ascii="Times New Roman" w:hAnsi="Times New Roman" w:cs="Times New Roman"/>
          <w:sz w:val="28"/>
          <w:szCs w:val="28"/>
        </w:rPr>
        <w:tab/>
      </w:r>
      <w:r w:rsidRPr="00735EEE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МО «Вистинское сельское поселение» </w:t>
      </w:r>
      <w:r w:rsidR="00F53856" w:rsidRPr="00735EE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53856" w:rsidRPr="00735EEE">
        <w:rPr>
          <w:rFonts w:ascii="Times New Roman" w:hAnsi="Times New Roman" w:cs="Times New Roman"/>
          <w:bCs/>
          <w:sz w:val="28"/>
          <w:szCs w:val="28"/>
        </w:rPr>
        <w:t xml:space="preserve">Кингисеппский муниципальный район» </w:t>
      </w:r>
      <w:r w:rsidRPr="00735EEE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735E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3154A" w:rsidRPr="00735EEE" w:rsidRDefault="0033154A" w:rsidP="0033154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EE">
        <w:rPr>
          <w:rFonts w:ascii="Times New Roman" w:eastAsia="Calibri" w:hAnsi="Times New Roman" w:cs="Times New Roman"/>
          <w:sz w:val="28"/>
          <w:szCs w:val="28"/>
        </w:rPr>
        <w:t>3.</w:t>
      </w:r>
      <w:r w:rsidR="00566788">
        <w:rPr>
          <w:rFonts w:ascii="Times New Roman" w:eastAsia="Calibri" w:hAnsi="Times New Roman" w:cs="Times New Roman"/>
          <w:sz w:val="28"/>
          <w:szCs w:val="28"/>
        </w:rPr>
        <w:tab/>
      </w:r>
      <w:r w:rsidRPr="00735EEE">
        <w:rPr>
          <w:rFonts w:ascii="Times New Roman" w:eastAsia="Calibri" w:hAnsi="Times New Roman" w:cs="Times New Roman"/>
          <w:sz w:val="28"/>
          <w:szCs w:val="28"/>
        </w:rPr>
        <w:t xml:space="preserve">Справочники кодов целевых статей расходов и кодов </w:t>
      </w:r>
      <w:r w:rsidRPr="00735EEE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дополнительной классификации ведутся в подсистеме «АЦК-Планирование».</w:t>
      </w:r>
    </w:p>
    <w:p w:rsidR="0033154A" w:rsidRPr="00735EEE" w:rsidRDefault="0033154A" w:rsidP="0033154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EE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ведение справочников кодов целевых статей расходов, справочников дополнительных функциональных кодов (доп. ФК), дополнительных экономических кодов (доп. ЭК), дополнительных кодов расходов (доп. </w:t>
      </w:r>
      <w:proofErr w:type="gramStart"/>
      <w:r w:rsidRPr="00735EEE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735EEE">
        <w:rPr>
          <w:rFonts w:ascii="Times New Roman" w:eastAsia="Calibri" w:hAnsi="Times New Roman" w:cs="Times New Roman"/>
          <w:sz w:val="28"/>
          <w:szCs w:val="28"/>
        </w:rPr>
        <w:t xml:space="preserve">), кодов целей, присваиваемых для отражения целей назначения использования средств бюджета муниципального образования </w:t>
      </w:r>
      <w:r w:rsidRPr="00735EEE">
        <w:rPr>
          <w:rFonts w:ascii="Times New Roman" w:hAnsi="Times New Roman" w:cs="Times New Roman"/>
          <w:sz w:val="28"/>
          <w:szCs w:val="28"/>
        </w:rPr>
        <w:t>«Вистинское сельское поселение»</w:t>
      </w:r>
      <w:r w:rsidRPr="00735EEE">
        <w:rPr>
          <w:rFonts w:ascii="Times New Roman" w:eastAsia="Calibri" w:hAnsi="Times New Roman" w:cs="Times New Roman"/>
          <w:sz w:val="28"/>
          <w:szCs w:val="28"/>
        </w:rPr>
        <w:t xml:space="preserve">, является бюджетный отдел комитета финансов администрации МО «Кингисеппский муниципальный район». </w:t>
      </w:r>
    </w:p>
    <w:p w:rsidR="0033154A" w:rsidRPr="00735EEE" w:rsidRDefault="0033154A" w:rsidP="0033154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EE">
        <w:rPr>
          <w:rFonts w:ascii="Times New Roman" w:eastAsia="Calibri" w:hAnsi="Times New Roman" w:cs="Times New Roman"/>
          <w:sz w:val="28"/>
          <w:szCs w:val="28"/>
        </w:rPr>
        <w:t>4.</w:t>
      </w:r>
      <w:r w:rsidR="00566788">
        <w:rPr>
          <w:rFonts w:ascii="Times New Roman" w:eastAsia="Calibri" w:hAnsi="Times New Roman" w:cs="Times New Roman"/>
          <w:sz w:val="28"/>
          <w:szCs w:val="28"/>
        </w:rPr>
        <w:tab/>
      </w:r>
      <w:r w:rsidRPr="00735EEE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с момента его подписания и  распространяется на правоотношения, возникшие при составлении и исполнении бюджета муниципального образования </w:t>
      </w:r>
      <w:r w:rsidRPr="00735EEE">
        <w:rPr>
          <w:rFonts w:ascii="Times New Roman" w:hAnsi="Times New Roman" w:cs="Times New Roman"/>
          <w:sz w:val="28"/>
          <w:szCs w:val="28"/>
        </w:rPr>
        <w:t>«Вистинское сельское поселение»</w:t>
      </w:r>
      <w:r w:rsidRPr="00735EEE">
        <w:rPr>
          <w:rFonts w:ascii="Times New Roman" w:eastAsia="Calibri" w:hAnsi="Times New Roman" w:cs="Times New Roman"/>
          <w:sz w:val="28"/>
          <w:szCs w:val="28"/>
        </w:rPr>
        <w:t>, начиная с бюджета на 2022 год  и на плановый период 2023 и 2024 годов.</w:t>
      </w:r>
    </w:p>
    <w:p w:rsidR="0033154A" w:rsidRPr="00735EEE" w:rsidRDefault="0033154A" w:rsidP="003315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EEE">
        <w:rPr>
          <w:rFonts w:ascii="Times New Roman" w:hAnsi="Times New Roman" w:cs="Times New Roman"/>
          <w:sz w:val="28"/>
          <w:szCs w:val="28"/>
        </w:rPr>
        <w:t>5.</w:t>
      </w:r>
      <w:r w:rsidR="005667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35E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EE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33154A" w:rsidRPr="00735EEE" w:rsidRDefault="0033154A" w:rsidP="0033154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3154A" w:rsidRPr="00735EEE" w:rsidRDefault="0033154A" w:rsidP="0033154A">
      <w:pPr>
        <w:jc w:val="both"/>
        <w:rPr>
          <w:rFonts w:ascii="Times New Roman" w:hAnsi="Times New Roman" w:cs="Times New Roman"/>
        </w:rPr>
      </w:pPr>
    </w:p>
    <w:p w:rsidR="0033154A" w:rsidRPr="00735EEE" w:rsidRDefault="0033154A" w:rsidP="0033154A">
      <w:pPr>
        <w:jc w:val="both"/>
        <w:rPr>
          <w:rFonts w:ascii="Times New Roman" w:hAnsi="Times New Roman" w:cs="Times New Roman"/>
        </w:rPr>
      </w:pPr>
    </w:p>
    <w:p w:rsidR="0033154A" w:rsidRPr="00735EEE" w:rsidRDefault="0033154A" w:rsidP="0033154A">
      <w:pPr>
        <w:jc w:val="both"/>
        <w:rPr>
          <w:rFonts w:ascii="Times New Roman" w:hAnsi="Times New Roman" w:cs="Times New Roman"/>
          <w:sz w:val="28"/>
          <w:szCs w:val="28"/>
        </w:rPr>
      </w:pPr>
      <w:r w:rsidRPr="00735EEE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</w:t>
      </w:r>
    </w:p>
    <w:p w:rsidR="0033154A" w:rsidRPr="00735EEE" w:rsidRDefault="0033154A" w:rsidP="0033154A">
      <w:pPr>
        <w:rPr>
          <w:rFonts w:ascii="Times New Roman" w:hAnsi="Times New Roman" w:cs="Times New Roman"/>
          <w:sz w:val="28"/>
          <w:szCs w:val="28"/>
        </w:rPr>
      </w:pPr>
      <w:r w:rsidRPr="00735EEE">
        <w:rPr>
          <w:rFonts w:ascii="Times New Roman" w:hAnsi="Times New Roman" w:cs="Times New Roman"/>
          <w:sz w:val="28"/>
          <w:szCs w:val="28"/>
        </w:rPr>
        <w:t>администрации МО «Кингисеппский</w:t>
      </w:r>
    </w:p>
    <w:p w:rsidR="0033154A" w:rsidRPr="00735EEE" w:rsidRDefault="0033154A" w:rsidP="0033154A">
      <w:pPr>
        <w:rPr>
          <w:rFonts w:ascii="Times New Roman" w:hAnsi="Times New Roman" w:cs="Times New Roman"/>
          <w:sz w:val="28"/>
          <w:szCs w:val="28"/>
        </w:rPr>
      </w:pPr>
      <w:r w:rsidRPr="00735EEE"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 w:rsidRPr="00735EE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Т. В. Смурова </w:t>
      </w:r>
      <w:bookmarkStart w:id="1" w:name="_GoBack"/>
      <w:bookmarkEnd w:id="1"/>
      <w:permStart w:id="702701695" w:edGrp="everyone"/>
      <w:permEnd w:id="702701695"/>
    </w:p>
    <w:sectPr w:rsidR="0033154A" w:rsidRPr="00735EEE" w:rsidSect="00555DAB">
      <w:headerReference w:type="default" r:id="rId7"/>
      <w:pgSz w:w="11904" w:h="16836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07" w:rsidRDefault="00617907">
      <w:r>
        <w:separator/>
      </w:r>
    </w:p>
  </w:endnote>
  <w:endnote w:type="continuationSeparator" w:id="0">
    <w:p w:rsidR="00617907" w:rsidRDefault="0061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07" w:rsidRDefault="00617907">
      <w:r>
        <w:separator/>
      </w:r>
    </w:p>
  </w:footnote>
  <w:footnote w:type="continuationSeparator" w:id="0">
    <w:p w:rsidR="00617907" w:rsidRDefault="0061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AB" w:rsidRDefault="00BE17D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66788">
      <w:rPr>
        <w:noProof/>
      </w:rPr>
      <w:t>2</w:t>
    </w:r>
    <w:r>
      <w:fldChar w:fldCharType="end"/>
    </w:r>
  </w:p>
  <w:p w:rsidR="00AD65AE" w:rsidRDefault="005667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62dQLUebVqubiitMAotYP3+xWI=" w:salt="zumawdNUw+gI7y70VqPk2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1E"/>
    <w:rsid w:val="0033154A"/>
    <w:rsid w:val="00350D36"/>
    <w:rsid w:val="00352F1E"/>
    <w:rsid w:val="0045282B"/>
    <w:rsid w:val="00566788"/>
    <w:rsid w:val="00617907"/>
    <w:rsid w:val="006E3AB5"/>
    <w:rsid w:val="00735EEE"/>
    <w:rsid w:val="00831511"/>
    <w:rsid w:val="0086784A"/>
    <w:rsid w:val="00A03AC3"/>
    <w:rsid w:val="00BE17D0"/>
    <w:rsid w:val="00E529AC"/>
    <w:rsid w:val="00F5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F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F1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F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F1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2194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1</cp:lastModifiedBy>
  <cp:revision>8</cp:revision>
  <cp:lastPrinted>2022-03-02T15:10:00Z</cp:lastPrinted>
  <dcterms:created xsi:type="dcterms:W3CDTF">2021-11-18T07:45:00Z</dcterms:created>
  <dcterms:modified xsi:type="dcterms:W3CDTF">2022-03-02T15:13:00Z</dcterms:modified>
</cp:coreProperties>
</file>